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424E" w14:textId="77777777" w:rsidR="008B7BB3" w:rsidRPr="00EA7C1F" w:rsidRDefault="008B7BB3" w:rsidP="008B7BB3">
      <w:pPr>
        <w:spacing w:after="254" w:line="259" w:lineRule="auto"/>
        <w:ind w:left="81" w:hanging="10"/>
        <w:jc w:val="left"/>
      </w:pPr>
      <w:r w:rsidRPr="00EA7C1F">
        <w:rPr>
          <w:sz w:val="26"/>
        </w:rPr>
        <w:t>73.09 STREET INTERSECTIONS.</w:t>
      </w:r>
    </w:p>
    <w:p w14:paraId="2E8366BB" w14:textId="77777777" w:rsidR="008B7BB3" w:rsidRPr="00EA7C1F" w:rsidRDefault="008B7BB3" w:rsidP="008B7BB3">
      <w:pPr>
        <w:spacing w:after="579"/>
        <w:ind w:left="71" w:right="86" w:firstLine="439"/>
      </w:pPr>
      <w:r w:rsidRPr="00EA7C1F">
        <w:t>Except when necessary to avoid conflict with other traffic or when in compliance with law or the directions of a peace officer or traffic control device, no person shall park a vehicle or leave a vehicle standing for any purpose, except momentarily to load or discharge passengers, within 25 feet of the intersection of curb lines, or if none, then within 15 feet of the intersection of property lines or where the curb lines are painted red or another color specified by the City Council to indicate the prohibition. (1999 code, 5-409) Penalty, see 73.99</w:t>
      </w:r>
    </w:p>
    <w:p w14:paraId="7C9E4AA7" w14:textId="77777777" w:rsidR="008B7BB3" w:rsidRDefault="008B7BB3"/>
    <w:sectPr w:rsidR="008B7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B3"/>
    <w:rsid w:val="008B7BB3"/>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C4CE"/>
  <w15:chartTrackingRefBased/>
  <w15:docId w15:val="{AE1EA477-6154-4741-B8D1-14DBA481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B3"/>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8B7BB3"/>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BB3"/>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BB3"/>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BB3"/>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7BB3"/>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7BB3"/>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7BB3"/>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7BB3"/>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7BB3"/>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BB3"/>
    <w:rPr>
      <w:rFonts w:eastAsiaTheme="majorEastAsia" w:cstheme="majorBidi"/>
      <w:color w:val="272727" w:themeColor="text1" w:themeTint="D8"/>
    </w:rPr>
  </w:style>
  <w:style w:type="paragraph" w:styleId="Title">
    <w:name w:val="Title"/>
    <w:basedOn w:val="Normal"/>
    <w:next w:val="Normal"/>
    <w:link w:val="TitleChar"/>
    <w:uiPriority w:val="10"/>
    <w:qFormat/>
    <w:rsid w:val="008B7BB3"/>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7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BB3"/>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BB3"/>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8B7BB3"/>
    <w:rPr>
      <w:i/>
      <w:iCs/>
      <w:color w:val="404040" w:themeColor="text1" w:themeTint="BF"/>
    </w:rPr>
  </w:style>
  <w:style w:type="paragraph" w:styleId="ListParagraph">
    <w:name w:val="List Paragraph"/>
    <w:basedOn w:val="Normal"/>
    <w:uiPriority w:val="34"/>
    <w:qFormat/>
    <w:rsid w:val="008B7BB3"/>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8B7BB3"/>
    <w:rPr>
      <w:i/>
      <w:iCs/>
      <w:color w:val="0F4761" w:themeColor="accent1" w:themeShade="BF"/>
    </w:rPr>
  </w:style>
  <w:style w:type="paragraph" w:styleId="IntenseQuote">
    <w:name w:val="Intense Quote"/>
    <w:basedOn w:val="Normal"/>
    <w:next w:val="Normal"/>
    <w:link w:val="IntenseQuoteChar"/>
    <w:uiPriority w:val="30"/>
    <w:qFormat/>
    <w:rsid w:val="008B7BB3"/>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8B7BB3"/>
    <w:rPr>
      <w:i/>
      <w:iCs/>
      <w:color w:val="0F4761" w:themeColor="accent1" w:themeShade="BF"/>
    </w:rPr>
  </w:style>
  <w:style w:type="character" w:styleId="IntenseReference">
    <w:name w:val="Intense Reference"/>
    <w:basedOn w:val="DefaultParagraphFont"/>
    <w:uiPriority w:val="32"/>
    <w:qFormat/>
    <w:rsid w:val="008B7B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2026-07-10T20:17:00Z</dcterms:created>
  <dcterms:modified xsi:type="dcterms:W3CDTF">2026-07-10T20:18:00Z</dcterms:modified>
</cp:coreProperties>
</file>